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68168" w14:textId="114F283D" w:rsidR="00377757" w:rsidRPr="00B73389" w:rsidRDefault="00B73389">
      <w:pPr>
        <w:rPr>
          <w:b/>
          <w:bCs/>
        </w:rPr>
      </w:pPr>
      <w:r w:rsidRPr="00B73389">
        <w:rPr>
          <w:b/>
          <w:bCs/>
        </w:rPr>
        <w:t>Tähelepanekud</w:t>
      </w:r>
      <w:r w:rsidR="00426A7D" w:rsidRPr="00B73389">
        <w:rPr>
          <w:b/>
          <w:bCs/>
        </w:rPr>
        <w:t xml:space="preserve"> </w:t>
      </w:r>
      <w:r w:rsidR="00294ECD" w:rsidRPr="00B73389">
        <w:rPr>
          <w:b/>
          <w:bCs/>
        </w:rPr>
        <w:t>06</w:t>
      </w:r>
      <w:r w:rsidR="00426A7D" w:rsidRPr="00B73389">
        <w:rPr>
          <w:b/>
          <w:bCs/>
        </w:rPr>
        <w:t>.0</w:t>
      </w:r>
      <w:r w:rsidR="00294ECD" w:rsidRPr="00B73389">
        <w:rPr>
          <w:b/>
          <w:bCs/>
        </w:rPr>
        <w:t>6</w:t>
      </w:r>
      <w:r w:rsidR="00426A7D" w:rsidRPr="00B73389">
        <w:rPr>
          <w:b/>
          <w:bCs/>
        </w:rPr>
        <w:t>.2025</w:t>
      </w:r>
    </w:p>
    <w:p w14:paraId="06F3B650" w14:textId="60EBD585" w:rsidR="00294ECD" w:rsidRDefault="00294ECD" w:rsidP="00B73389">
      <w:r>
        <w:t>Oleme jätkuvalt seisukohal, et sidemaakaablit on võimalik nihutada viadukti muldest ning planeeritava trepi asukohast eemale.</w:t>
      </w:r>
    </w:p>
    <w:p w14:paraId="3D686161" w14:textId="43F54406" w:rsidR="00BD0E79" w:rsidRDefault="00294ECD" w:rsidP="00B73389">
      <w:r>
        <w:t>Seega palume</w:t>
      </w:r>
      <w:r w:rsidR="00A16DF3">
        <w:t xml:space="preserve"> nihutada kaabli paiknemist selliselt, et kaabel ei jääks trepi alla. Juhime tähelepanu, et kõrval asuvad Kliimaministeeriumile kuuluvad kinnistud ning meie hinnangul on võimalik kaabli paiknemist vastavalt </w:t>
      </w:r>
      <w:r w:rsidR="00E02DB8">
        <w:t>ka</w:t>
      </w:r>
      <w:r w:rsidR="007A3E2F">
        <w:t xml:space="preserve"> </w:t>
      </w:r>
      <w:r w:rsidR="00A16DF3">
        <w:t>nihutada</w:t>
      </w:r>
      <w:r w:rsidR="00B73389">
        <w:t xml:space="preserve"> (sinine kontuur)</w:t>
      </w:r>
      <w:r w:rsidR="00A16DF3">
        <w:t>.</w:t>
      </w:r>
    </w:p>
    <w:p w14:paraId="1E0334A8" w14:textId="02764B71" w:rsidR="00BD0E79" w:rsidRDefault="00B73389" w:rsidP="00B73389">
      <w:r>
        <w:t>Ristumisel teega palume rajada sidemaakaabel 1,5m sügavusele ning kaitsetorru tugevusega 1250N</w:t>
      </w:r>
      <w:r w:rsidR="00F66392">
        <w:t>, vastav info kajastada asendiplaanil nn noolega kastis</w:t>
      </w:r>
      <w:r>
        <w:t>.</w:t>
      </w:r>
    </w:p>
    <w:p w14:paraId="1B213864" w14:textId="5C79ABCA" w:rsidR="00294ECD" w:rsidRDefault="00B73389">
      <w:r>
        <w:rPr>
          <w:noProof/>
        </w:rPr>
        <w:drawing>
          <wp:inline distT="0" distB="0" distL="0" distR="0" wp14:anchorId="42C041D2" wp14:editId="094A8B1B">
            <wp:extent cx="5760720" cy="2745740"/>
            <wp:effectExtent l="0" t="0" r="0" b="0"/>
            <wp:docPr id="140993597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359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CFBE" w14:textId="77777777" w:rsidR="00294ECD" w:rsidRDefault="00294ECD"/>
    <w:p w14:paraId="0141374B" w14:textId="77777777" w:rsidR="00B73389" w:rsidRDefault="00B73389"/>
    <w:p w14:paraId="29FF58C1" w14:textId="77777777" w:rsidR="00B73389" w:rsidRDefault="00B73389"/>
    <w:p w14:paraId="4FFF231C" w14:textId="77777777" w:rsidR="00B73389" w:rsidRDefault="00B73389"/>
    <w:p w14:paraId="3FC5EC0F" w14:textId="77777777" w:rsidR="00B73389" w:rsidRDefault="00B73389"/>
    <w:p w14:paraId="702EE91C" w14:textId="77777777" w:rsidR="00B73389" w:rsidRDefault="00B73389"/>
    <w:p w14:paraId="0705C4A6" w14:textId="77777777" w:rsidR="00B73389" w:rsidRDefault="00B73389"/>
    <w:p w14:paraId="0E17673C" w14:textId="77777777" w:rsidR="00B73389" w:rsidRDefault="00B73389"/>
    <w:p w14:paraId="5C44889B" w14:textId="77777777" w:rsidR="00B73389" w:rsidRDefault="00B73389"/>
    <w:p w14:paraId="57F745F6" w14:textId="77777777" w:rsidR="00B73389" w:rsidRDefault="00B73389"/>
    <w:p w14:paraId="7A4CE96D" w14:textId="77777777" w:rsidR="00B73389" w:rsidRDefault="00B73389"/>
    <w:p w14:paraId="75CDB126" w14:textId="77777777" w:rsidR="00B73389" w:rsidRDefault="00B73389"/>
    <w:p w14:paraId="1FA1CAC9" w14:textId="77777777" w:rsidR="00B73389" w:rsidRDefault="00B73389"/>
    <w:p w14:paraId="583981CD" w14:textId="77777777" w:rsidR="00B73389" w:rsidRDefault="00B73389"/>
    <w:p w14:paraId="3A50F911" w14:textId="334055D5" w:rsidR="00B73389" w:rsidRDefault="00B73389">
      <w:pPr>
        <w:rPr>
          <w:noProof/>
        </w:rPr>
      </w:pPr>
      <w:r>
        <w:lastRenderedPageBreak/>
        <w:t>Lisaks juhime tähelepanu, et hetkel esitatud trepi jooniselt puudub trepi vundamendi/taldmiku osa, mida on kajastatud varasemalt esitatud joonisel.</w:t>
      </w:r>
    </w:p>
    <w:p w14:paraId="1678F26A" w14:textId="3F02866E" w:rsidR="00B73389" w:rsidRDefault="00B73389">
      <w:pPr>
        <w:rPr>
          <w:noProof/>
        </w:rPr>
      </w:pPr>
      <w:r>
        <w:rPr>
          <w:noProof/>
        </w:rPr>
        <w:t>Juhul kui side maakaablit pole võimalik ikkagi nihutada viadukti muldest ja trepi asukohast eemale, siis palume side maakaabelliin rajada trepi asukohas trepi konstruktsioonist (sh vundamenid/taldmiku ja käsipuu konstruktsioonist) min 1,5m sügavusele kaitsetoru tugevus 1250N. Vastav info palume kajastada asendiplaanil nn noolega kastis trepi asukohas.</w:t>
      </w:r>
    </w:p>
    <w:p w14:paraId="3DA1D513" w14:textId="6BC3318E" w:rsidR="00294ECD" w:rsidRDefault="00B73389">
      <w:r>
        <w:rPr>
          <w:noProof/>
        </w:rPr>
        <w:drawing>
          <wp:anchor distT="0" distB="0" distL="114300" distR="114300" simplePos="0" relativeHeight="251658240" behindDoc="0" locked="0" layoutInCell="1" allowOverlap="1" wp14:anchorId="56749BDB" wp14:editId="0F38F2D7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44190" cy="2527300"/>
            <wp:effectExtent l="0" t="0" r="3810" b="6350"/>
            <wp:wrapSquare wrapText="bothSides"/>
            <wp:docPr id="86498068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8068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98" cy="252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AB718" w14:textId="672A8017" w:rsidR="00294ECD" w:rsidRDefault="00294ECD">
      <w:r w:rsidRPr="00294ECD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begin"/>
      </w:r>
      <w:r w:rsidRPr="00294ECD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instrText xml:space="preserve"> INCLUDEPICTURE "cid:image006.png@01DBD3B2.C8DFA120" \* MERGEFORMATINET </w:instrText>
      </w:r>
      <w:r w:rsidRPr="00294ECD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separate"/>
      </w:r>
      <w:r w:rsidR="00000000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begin"/>
      </w:r>
      <w:r w:rsidR="00000000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instrText xml:space="preserve"> INCLUDEPICTURE  "cid:image006.png@01DBD3B2.C8DFA120" \* MERGEFORMATINET </w:instrText>
      </w:r>
      <w:r w:rsidR="00000000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separate"/>
      </w:r>
      <w:r w:rsidR="00F66392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pict w14:anchorId="256FD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lt 18" o:spid="_x0000_i1032" type="#_x0000_t75" style="width:296pt;height:383.5pt">
            <v:imagedata r:id="rId7" r:href="rId8"/>
          </v:shape>
        </w:pict>
      </w:r>
      <w:r w:rsidR="00000000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end"/>
      </w:r>
      <w:r w:rsidRPr="00294ECD">
        <w:rPr>
          <w:rFonts w:ascii="Aptos" w:eastAsia="Times New Roman" w:hAnsi="Aptos" w:cs="Aptos"/>
          <w:kern w:val="0"/>
          <w:sz w:val="24"/>
          <w:szCs w:val="24"/>
          <w:lang w:eastAsia="et-EE"/>
          <w14:ligatures w14:val="none"/>
        </w:rPr>
        <w:fldChar w:fldCharType="end"/>
      </w:r>
    </w:p>
    <w:sectPr w:rsidR="00294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F0D0F"/>
    <w:multiLevelType w:val="hybridMultilevel"/>
    <w:tmpl w:val="EF5E7D2A"/>
    <w:lvl w:ilvl="0" w:tplc="5D9E14C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9444F"/>
    <w:multiLevelType w:val="hybridMultilevel"/>
    <w:tmpl w:val="295E647E"/>
    <w:lvl w:ilvl="0" w:tplc="0182183C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B10C10"/>
    <w:multiLevelType w:val="hybridMultilevel"/>
    <w:tmpl w:val="2EA24E26"/>
    <w:lvl w:ilvl="0" w:tplc="0728C4C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86828"/>
    <w:multiLevelType w:val="hybridMultilevel"/>
    <w:tmpl w:val="DF160C3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8260D"/>
    <w:multiLevelType w:val="hybridMultilevel"/>
    <w:tmpl w:val="2CDA2748"/>
    <w:lvl w:ilvl="0" w:tplc="68F0169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92724"/>
    <w:multiLevelType w:val="hybridMultilevel"/>
    <w:tmpl w:val="BDBEC7C2"/>
    <w:lvl w:ilvl="0" w:tplc="6E8E99A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433687">
    <w:abstractNumId w:val="3"/>
  </w:num>
  <w:num w:numId="2" w16cid:durableId="1102870607">
    <w:abstractNumId w:val="0"/>
  </w:num>
  <w:num w:numId="3" w16cid:durableId="820971067">
    <w:abstractNumId w:val="5"/>
  </w:num>
  <w:num w:numId="4" w16cid:durableId="914128804">
    <w:abstractNumId w:val="2"/>
  </w:num>
  <w:num w:numId="5" w16cid:durableId="827676630">
    <w:abstractNumId w:val="1"/>
  </w:num>
  <w:num w:numId="6" w16cid:durableId="1131837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837"/>
    <w:rsid w:val="00106E06"/>
    <w:rsid w:val="00294ECD"/>
    <w:rsid w:val="00377757"/>
    <w:rsid w:val="00426A7D"/>
    <w:rsid w:val="004C47B5"/>
    <w:rsid w:val="00712EBB"/>
    <w:rsid w:val="007A3E2F"/>
    <w:rsid w:val="007D5554"/>
    <w:rsid w:val="00934FD3"/>
    <w:rsid w:val="00A16DF3"/>
    <w:rsid w:val="00A877D9"/>
    <w:rsid w:val="00AF5780"/>
    <w:rsid w:val="00B50A32"/>
    <w:rsid w:val="00B73389"/>
    <w:rsid w:val="00BD0E79"/>
    <w:rsid w:val="00C3097A"/>
    <w:rsid w:val="00D44FCE"/>
    <w:rsid w:val="00E02DB8"/>
    <w:rsid w:val="00F66392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EA8F6"/>
  <w15:chartTrackingRefBased/>
  <w15:docId w15:val="{40608BF8-CD7E-497C-9264-A5683265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F78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F78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F78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F78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F78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F78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F78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F78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F78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F78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F78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F78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F783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F783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F783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F783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F783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F783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F78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F78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F78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F78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F78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F783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F783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F783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F78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F7837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F78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png@01DBD3B2.C8DFA1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180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 Kõiv</dc:creator>
  <cp:keywords/>
  <dc:description/>
  <cp:lastModifiedBy>Laur Kõiv</cp:lastModifiedBy>
  <cp:revision>8</cp:revision>
  <dcterms:created xsi:type="dcterms:W3CDTF">2025-02-20T10:07:00Z</dcterms:created>
  <dcterms:modified xsi:type="dcterms:W3CDTF">2025-06-06T11:20:00Z</dcterms:modified>
</cp:coreProperties>
</file>